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92D7F20" w14:textId="77777777" w:rsidR="00A70BA9" w:rsidRDefault="00045A30" w:rsidP="00AC12D0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How to run script in </w:t>
      </w:r>
      <w:proofErr w:type="spellStart"/>
      <w:r>
        <w:rPr>
          <w:rFonts w:ascii="Times New Roman" w:hAnsi="Times New Roman" w:cs="Times New Roman"/>
        </w:rPr>
        <w:t>MatLab</w:t>
      </w:r>
      <w:proofErr w:type="spellEnd"/>
    </w:p>
    <w:p w14:paraId="7172C431" w14:textId="77777777" w:rsidR="00045A30" w:rsidRDefault="00045A30" w:rsidP="00045A30">
      <w:pPr>
        <w:pStyle w:val="ListParagraph"/>
        <w:numPr>
          <w:ilvl w:val="0"/>
          <w:numId w:val="1"/>
        </w:num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Make sure that all scripts are in the same folder.</w:t>
      </w:r>
    </w:p>
    <w:p w14:paraId="5ADD7646" w14:textId="77777777" w:rsidR="00045A30" w:rsidRPr="00045A30" w:rsidRDefault="00045A30" w:rsidP="00045A30">
      <w:pPr>
        <w:pStyle w:val="ListParagraph"/>
        <w:numPr>
          <w:ilvl w:val="0"/>
          <w:numId w:val="1"/>
        </w:num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line 7, put the path to the folder with image library. For this specific task, it will be: “chars74k-lite”. (see pic. 1)</w:t>
      </w:r>
    </w:p>
    <w:p w14:paraId="7D0F399C" w14:textId="77777777" w:rsidR="00045A30" w:rsidRDefault="00045A30" w:rsidP="00045A30">
      <w:pPr>
        <w:spacing w:after="1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4D336B19" wp14:editId="48A06D35">
            <wp:extent cx="3488042" cy="8534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7-04-26 at 20.14.59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50" t="24069" r="18128" b="52198"/>
                    <a:stretch/>
                  </pic:blipFill>
                  <pic:spPr bwMode="auto">
                    <a:xfrm>
                      <a:off x="0" y="0"/>
                      <a:ext cx="3489942" cy="85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2223D" w14:textId="77777777" w:rsidR="00045A30" w:rsidRDefault="00045A30" w:rsidP="00045A30">
      <w:pPr>
        <w:spacing w:after="1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Picture 1: Writing path to the image library.</w:t>
      </w:r>
    </w:p>
    <w:p w14:paraId="54884EB5" w14:textId="77777777" w:rsidR="00045A30" w:rsidRDefault="00045A30" w:rsidP="00045A30">
      <w:pPr>
        <w:pStyle w:val="ListParagraph"/>
        <w:numPr>
          <w:ilvl w:val="0"/>
          <w:numId w:val="1"/>
        </w:num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line 112, put the path to the folder with images that need to be recognised. (see pic. 2)</w:t>
      </w:r>
    </w:p>
    <w:p w14:paraId="0C4059B6" w14:textId="77777777" w:rsidR="00045A30" w:rsidRDefault="00045A30" w:rsidP="00045A30">
      <w:pPr>
        <w:spacing w:after="1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4D8A5CE6" wp14:editId="501ACACE">
            <wp:extent cx="3485213" cy="808880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7-04-26 at 20.20.59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8" t="24164" r="18167" b="53333"/>
                    <a:stretch/>
                  </pic:blipFill>
                  <pic:spPr bwMode="auto">
                    <a:xfrm>
                      <a:off x="0" y="0"/>
                      <a:ext cx="3488417" cy="80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E5A6F" w14:textId="77777777" w:rsidR="00045A30" w:rsidRDefault="00045A30" w:rsidP="00045A30">
      <w:pPr>
        <w:spacing w:after="1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Picture 2: Writing path to the images for recognition.</w:t>
      </w:r>
    </w:p>
    <w:p w14:paraId="70A01A74" w14:textId="77777777" w:rsidR="00045A30" w:rsidRDefault="00184A8E" w:rsidP="00184A8E">
      <w:pPr>
        <w:pStyle w:val="ListParagraph"/>
        <w:numPr>
          <w:ilvl w:val="0"/>
          <w:numId w:val="1"/>
        </w:num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You may change parameters for pixel set with respect to X and Y in line 115 </w:t>
      </w:r>
      <w:proofErr w:type="gramStart"/>
      <w:r>
        <w:rPr>
          <w:rFonts w:ascii="Times New Roman" w:hAnsi="Times New Roman" w:cs="Times New Roman"/>
        </w:rPr>
        <w:t>pic</w:t>
      </w:r>
      <w:proofErr w:type="gramEnd"/>
      <w:r>
        <w:rPr>
          <w:rFonts w:ascii="Times New Roman" w:hAnsi="Times New Roman" w:cs="Times New Roman"/>
        </w:rPr>
        <w:t>. 3.</w:t>
      </w:r>
    </w:p>
    <w:p w14:paraId="4923D4F1" w14:textId="77777777" w:rsidR="00184A8E" w:rsidRDefault="00184A8E" w:rsidP="00184A8E">
      <w:pPr>
        <w:spacing w:after="1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2EE32637" wp14:editId="5B3DDC9A">
            <wp:extent cx="4169983" cy="36844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7-04-26 at 20.20.59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93" t="43955" r="28730" b="48937"/>
                    <a:stretch/>
                  </pic:blipFill>
                  <pic:spPr bwMode="auto">
                    <a:xfrm>
                      <a:off x="0" y="0"/>
                      <a:ext cx="4421982" cy="39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D04AD" w14:textId="4EACC526" w:rsidR="00184A8E" w:rsidRDefault="00760718" w:rsidP="00184A8E">
      <w:pPr>
        <w:spacing w:after="1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Picture 3: Change</w:t>
      </w:r>
      <w:r w:rsidR="00184A8E">
        <w:rPr>
          <w:rFonts w:ascii="Times New Roman" w:hAnsi="Times New Roman" w:cs="Times New Roman"/>
        </w:rPr>
        <w:t xml:space="preserve"> pixel step for sliding window</w:t>
      </w:r>
    </w:p>
    <w:p w14:paraId="4E996CF7" w14:textId="77777777" w:rsidR="00184A8E" w:rsidRDefault="00184A8E" w:rsidP="00184A8E">
      <w:pPr>
        <w:spacing w:after="120"/>
        <w:jc w:val="center"/>
        <w:rPr>
          <w:rFonts w:ascii="Times New Roman" w:hAnsi="Times New Roman" w:cs="Times New Roman"/>
        </w:rPr>
      </w:pPr>
    </w:p>
    <w:p w14:paraId="6EF60CFB" w14:textId="77777777" w:rsidR="00184A8E" w:rsidRDefault="00786C91" w:rsidP="00184A8E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Support Vector Machines with Histogram of Oriented Gradients for Optical Character Recognition.</w:t>
      </w:r>
    </w:p>
    <w:p w14:paraId="705CDD6F" w14:textId="77777777" w:rsidR="00786C91" w:rsidRDefault="00786C91" w:rsidP="00184A8E">
      <w:pPr>
        <w:spacing w:after="120"/>
        <w:jc w:val="both"/>
        <w:rPr>
          <w:rFonts w:ascii="Times New Roman" w:hAnsi="Times New Roman" w:cs="Times New Roman"/>
        </w:rPr>
      </w:pPr>
    </w:p>
    <w:p w14:paraId="063CE935" w14:textId="27C7E485" w:rsidR="006F1089" w:rsidRDefault="00E81A8A" w:rsidP="00184A8E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Support </w:t>
      </w:r>
      <w:r w:rsidR="00291CC8">
        <w:rPr>
          <w:rFonts w:ascii="Times New Roman" w:hAnsi="Times New Roman" w:cs="Times New Roman"/>
        </w:rPr>
        <w:t>Vector Machines (SVM)</w:t>
      </w:r>
      <w:r w:rsidR="00FB6C97">
        <w:rPr>
          <w:rFonts w:ascii="Times New Roman" w:hAnsi="Times New Roman" w:cs="Times New Roman"/>
        </w:rPr>
        <w:t xml:space="preserve"> </w:t>
      </w:r>
      <w:r w:rsidR="00291CC8">
        <w:rPr>
          <w:rFonts w:ascii="Times New Roman" w:hAnsi="Times New Roman" w:cs="Times New Roman"/>
        </w:rPr>
        <w:t>can be</w:t>
      </w:r>
      <w:r w:rsidR="00E97921">
        <w:rPr>
          <w:rFonts w:ascii="Times New Roman" w:hAnsi="Times New Roman" w:cs="Times New Roman"/>
        </w:rPr>
        <w:t xml:space="preserve"> successfully</w:t>
      </w:r>
      <w:r w:rsidR="00291CC8">
        <w:rPr>
          <w:rFonts w:ascii="Times New Roman" w:hAnsi="Times New Roman" w:cs="Times New Roman"/>
        </w:rPr>
        <w:t xml:space="preserve"> applied for such problems as: classification, clustering and regression </w:t>
      </w:r>
      <w:r w:rsidR="006F1089">
        <w:rPr>
          <w:rFonts w:ascii="Times New Roman" w:hAnsi="Times New Roman" w:cs="Times New Roman"/>
        </w:rPr>
        <w:fldChar w:fldCharType="begin"/>
      </w:r>
      <w:r w:rsidR="006F1089">
        <w:rPr>
          <w:rFonts w:ascii="Times New Roman" w:hAnsi="Times New Roman" w:cs="Times New Roman"/>
        </w:rPr>
        <w:instrText xml:space="preserve"> ADDIN EN.CITE &lt;EndNote&gt;&lt;Cite&gt;&lt;Author&gt;Murty&lt;/Author&gt;&lt;Year&gt;2016&lt;/Year&gt;&lt;RecNum&gt;16&lt;/RecNum&gt;&lt;DisplayText&gt;[1]&lt;/DisplayText&gt;&lt;record&gt;&lt;rec-number&gt;16&lt;/rec-number&gt;&lt;foreign-keys&gt;&lt;key app="EN" db-id="f2rz2rvske2te4e5p0i5dvzoxze5fas02r2p" timestamp="1493232939"&gt;16&lt;/key&gt;&lt;/foreign-keys&gt;&lt;ref-type name="Book"&gt;6&lt;/ref-type&gt;&lt;contributors&gt;&lt;authors&gt;&lt;author&gt;Murty, MN&lt;/author&gt;&lt;author&gt;Raghava, Rashmi&lt;/author&gt;&lt;/authors&gt;&lt;/contributors&gt;&lt;titles&gt;&lt;title&gt;Support Vector Machines and Perceptrons: Learning, Optimization, Classification, and Application to Social Networks&lt;/title&gt;&lt;/titles&gt;&lt;dates&gt;&lt;year&gt;2016&lt;/year&gt;&lt;/dates&gt;&lt;publisher&gt;Springer&lt;/publisher&gt;&lt;isbn&gt;3319410636&lt;/isbn&gt;&lt;urls&gt;&lt;/urls&gt;&lt;/record&gt;&lt;/Cite&gt;&lt;/EndNote&gt;</w:instrText>
      </w:r>
      <w:r w:rsidR="006F1089">
        <w:rPr>
          <w:rFonts w:ascii="Times New Roman" w:hAnsi="Times New Roman" w:cs="Times New Roman"/>
        </w:rPr>
        <w:fldChar w:fldCharType="separate"/>
      </w:r>
      <w:r w:rsidR="006F1089">
        <w:rPr>
          <w:rFonts w:ascii="Times New Roman" w:hAnsi="Times New Roman" w:cs="Times New Roman"/>
          <w:noProof/>
        </w:rPr>
        <w:t>[1]</w:t>
      </w:r>
      <w:r w:rsidR="006F1089">
        <w:rPr>
          <w:rFonts w:ascii="Times New Roman" w:hAnsi="Times New Roman" w:cs="Times New Roman"/>
        </w:rPr>
        <w:fldChar w:fldCharType="end"/>
      </w:r>
      <w:r w:rsidR="006F1089">
        <w:rPr>
          <w:rFonts w:ascii="Times New Roman" w:hAnsi="Times New Roman" w:cs="Times New Roman"/>
        </w:rPr>
        <w:t>.</w:t>
      </w:r>
      <w:r w:rsidR="00E20237">
        <w:rPr>
          <w:rFonts w:ascii="Times New Roman" w:hAnsi="Times New Roman" w:cs="Times New Roman"/>
        </w:rPr>
        <w:t xml:space="preserve"> </w:t>
      </w:r>
      <w:r w:rsidR="00B17F11">
        <w:rPr>
          <w:rFonts w:ascii="Times New Roman" w:hAnsi="Times New Roman" w:cs="Times New Roman"/>
        </w:rPr>
        <w:t>SVMs belongs to class of the algorithms that uses kernel substitution and</w:t>
      </w:r>
      <w:r w:rsidR="00B226D7">
        <w:rPr>
          <w:rFonts w:ascii="Times New Roman" w:hAnsi="Times New Roman" w:cs="Times New Roman"/>
        </w:rPr>
        <w:t xml:space="preserve"> they are</w:t>
      </w:r>
      <w:r w:rsidR="00B17F11">
        <w:rPr>
          <w:rFonts w:ascii="Times New Roman" w:hAnsi="Times New Roman" w:cs="Times New Roman"/>
        </w:rPr>
        <w:t xml:space="preserve"> well suit</w:t>
      </w:r>
      <w:r w:rsidR="0080753E">
        <w:rPr>
          <w:rFonts w:ascii="Times New Roman" w:hAnsi="Times New Roman" w:cs="Times New Roman"/>
        </w:rPr>
        <w:t>ed</w:t>
      </w:r>
      <w:r w:rsidR="00B17F11">
        <w:rPr>
          <w:rFonts w:ascii="Times New Roman" w:hAnsi="Times New Roman" w:cs="Times New Roman"/>
        </w:rPr>
        <w:t xml:space="preserve"> for data mining</w:t>
      </w:r>
      <w:r w:rsidR="00B81E1B">
        <w:rPr>
          <w:rFonts w:ascii="Times New Roman" w:hAnsi="Times New Roman" w:cs="Times New Roman"/>
        </w:rPr>
        <w:t xml:space="preserve"> </w:t>
      </w:r>
      <w:r w:rsidR="00B81E1B">
        <w:rPr>
          <w:rFonts w:ascii="Times New Roman" w:hAnsi="Times New Roman" w:cs="Times New Roman"/>
        </w:rPr>
        <w:fldChar w:fldCharType="begin"/>
      </w:r>
      <w:r w:rsidR="00B81E1B">
        <w:rPr>
          <w:rFonts w:ascii="Times New Roman" w:hAnsi="Times New Roman" w:cs="Times New Roman"/>
        </w:rPr>
        <w:instrText xml:space="preserve"> ADDIN EN.CITE &lt;EndNote&gt;&lt;Cite&gt;&lt;Author&gt;Bennett&lt;/Author&gt;&lt;Year&gt;2000&lt;/Year&gt;&lt;RecNum&gt;17&lt;/RecNum&gt;&lt;DisplayText&gt;[2]&lt;/DisplayText&gt;&lt;record&gt;&lt;rec-number&gt;17&lt;/rec-number&gt;&lt;foreign-keys&gt;&lt;key app="EN" db-id="f2rz2rvske2te4e5p0i5dvzoxze5fas02r2p" timestamp="1493235528"&gt;17&lt;/key&gt;&lt;/foreign-keys&gt;&lt;ref-type name="Journal Article"&gt;17&lt;/ref-type&gt;&lt;contributors&gt;&lt;authors&gt;&lt;author&gt;Bennett, Kristin P&lt;/author&gt;&lt;author&gt;Campbell, Colin&lt;/author&gt;&lt;/authors&gt;&lt;/contributors&gt;&lt;titles&gt;&lt;title&gt;Support vector machines: hype or hallelujah?&lt;/title&gt;&lt;secondary-title&gt;ACM SIGKDD Explorations Newsletter&lt;/secondary-title&gt;&lt;/titles&gt;&lt;periodical&gt;&lt;full-title&gt;ACM SIGKDD Explorations Newsletter&lt;/full-title&gt;&lt;/periodical&gt;&lt;pages&gt;1-13&lt;/pages&gt;&lt;volume&gt;2&lt;/volume&gt;&lt;number&gt;2&lt;/number&gt;&lt;dates&gt;&lt;year&gt;2000&lt;/year&gt;&lt;/dates&gt;&lt;isbn&gt;1931-0145&lt;/isbn&gt;&lt;urls&gt;&lt;/urls&gt;&lt;/record&gt;&lt;/Cite&gt;&lt;/EndNote&gt;</w:instrText>
      </w:r>
      <w:r w:rsidR="00B81E1B">
        <w:rPr>
          <w:rFonts w:ascii="Times New Roman" w:hAnsi="Times New Roman" w:cs="Times New Roman"/>
        </w:rPr>
        <w:fldChar w:fldCharType="separate"/>
      </w:r>
      <w:r w:rsidR="00B81E1B">
        <w:rPr>
          <w:rFonts w:ascii="Times New Roman" w:hAnsi="Times New Roman" w:cs="Times New Roman"/>
          <w:noProof/>
        </w:rPr>
        <w:t>[2]</w:t>
      </w:r>
      <w:r w:rsidR="00B81E1B">
        <w:rPr>
          <w:rFonts w:ascii="Times New Roman" w:hAnsi="Times New Roman" w:cs="Times New Roman"/>
        </w:rPr>
        <w:fldChar w:fldCharType="end"/>
      </w:r>
      <w:r w:rsidR="00B226D7">
        <w:rPr>
          <w:rFonts w:ascii="Times New Roman" w:hAnsi="Times New Roman" w:cs="Times New Roman"/>
        </w:rPr>
        <w:t>.</w:t>
      </w:r>
    </w:p>
    <w:p w14:paraId="69CB4A8D" w14:textId="5E07D5CA" w:rsidR="006F1089" w:rsidRDefault="00EE01D9" w:rsidP="00184A8E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Histogram of Oriented Gradients</w:t>
      </w:r>
      <w:r>
        <w:rPr>
          <w:rFonts w:ascii="Times New Roman" w:hAnsi="Times New Roman" w:cs="Times New Roman"/>
        </w:rPr>
        <w:t xml:space="preserve"> (HOG)</w:t>
      </w:r>
      <w:r w:rsidR="00014A27">
        <w:rPr>
          <w:rFonts w:ascii="Times New Roman" w:hAnsi="Times New Roman" w:cs="Times New Roman"/>
        </w:rPr>
        <w:t xml:space="preserve"> was used for human body detection </w:t>
      </w:r>
      <w:r w:rsidR="0080753E">
        <w:rPr>
          <w:rFonts w:ascii="Times New Roman" w:hAnsi="Times New Roman" w:cs="Times New Roman"/>
        </w:rPr>
        <w:t>but now it is also being used for computer vision and pattern recognition</w:t>
      </w:r>
      <w:r w:rsidR="00B81E1B">
        <w:rPr>
          <w:rFonts w:ascii="Times New Roman" w:hAnsi="Times New Roman" w:cs="Times New Roman"/>
        </w:rPr>
        <w:t xml:space="preserve"> </w:t>
      </w:r>
      <w:r w:rsidR="00B81E1B">
        <w:rPr>
          <w:rFonts w:ascii="Times New Roman" w:hAnsi="Times New Roman" w:cs="Times New Roman"/>
        </w:rPr>
        <w:fldChar w:fldCharType="begin"/>
      </w:r>
      <w:r w:rsidR="00B81E1B">
        <w:rPr>
          <w:rFonts w:ascii="Times New Roman" w:hAnsi="Times New Roman" w:cs="Times New Roman"/>
        </w:rPr>
        <w:instrText xml:space="preserve"> ADDIN EN.CITE &lt;EndNote&gt;&lt;Cite&gt;&lt;Author&gt;Ebrahimzadeh&lt;/Author&gt;&lt;Year&gt;2014&lt;/Year&gt;&lt;RecNum&gt;18&lt;/RecNum&gt;&lt;DisplayText&gt;[3]&lt;/DisplayText&gt;&lt;record&gt;&lt;rec-number&gt;18&lt;/rec-number&gt;&lt;foreign-keys&gt;&lt;key app="EN" db-id="f2rz2rvske2te4e5p0i5dvzoxze5fas02r2p" timestamp="1493236003"&gt;18&lt;/key&gt;&lt;/foreign-keys&gt;&lt;ref-type name="Journal Article"&gt;17&lt;/ref-type&gt;&lt;contributors&gt;&lt;authors&gt;&lt;author&gt;Ebrahimzadeh, Reza&lt;/author&gt;&lt;author&gt;Jampour, Mahdi&lt;/author&gt;&lt;/authors&gt;&lt;/contributors&gt;&lt;titles&gt;&lt;title&gt;Efficient handwritten digit recognition based on histogram of oriented gradients and svm&lt;/title&gt;&lt;secondary-title&gt;International Journal of Computer Applications&lt;/secondary-title&gt;&lt;/titles&gt;&lt;periodical&gt;&lt;full-title&gt;International Journal of Computer Applications&lt;/full-title&gt;&lt;/periodical&gt;&lt;volume&gt;104&lt;/volume&gt;&lt;number&gt;9&lt;/number&gt;&lt;dates&gt;&lt;year&gt;2014&lt;/year&gt;&lt;/dates&gt;&lt;isbn&gt;0975-8887&lt;/isbn&gt;&lt;urls&gt;&lt;/urls&gt;&lt;/record&gt;&lt;/Cite&gt;&lt;/EndNote&gt;</w:instrText>
      </w:r>
      <w:r w:rsidR="00B81E1B">
        <w:rPr>
          <w:rFonts w:ascii="Times New Roman" w:hAnsi="Times New Roman" w:cs="Times New Roman"/>
        </w:rPr>
        <w:fldChar w:fldCharType="separate"/>
      </w:r>
      <w:r w:rsidR="00B81E1B">
        <w:rPr>
          <w:rFonts w:ascii="Times New Roman" w:hAnsi="Times New Roman" w:cs="Times New Roman"/>
          <w:noProof/>
        </w:rPr>
        <w:t>[3]</w:t>
      </w:r>
      <w:r w:rsidR="00B81E1B">
        <w:rPr>
          <w:rFonts w:ascii="Times New Roman" w:hAnsi="Times New Roman" w:cs="Times New Roman"/>
        </w:rPr>
        <w:fldChar w:fldCharType="end"/>
      </w:r>
      <w:r w:rsidR="0080753E">
        <w:rPr>
          <w:rFonts w:ascii="Times New Roman" w:hAnsi="Times New Roman" w:cs="Times New Roman"/>
        </w:rPr>
        <w:t>.</w:t>
      </w:r>
      <w:r w:rsidR="00B81E1B">
        <w:rPr>
          <w:rFonts w:ascii="Times New Roman" w:hAnsi="Times New Roman" w:cs="Times New Roman"/>
        </w:rPr>
        <w:t xml:space="preserve"> HOG divides images into small square cells and computes his</w:t>
      </w:r>
      <w:r w:rsidR="0079353B">
        <w:rPr>
          <w:rFonts w:ascii="Times New Roman" w:hAnsi="Times New Roman" w:cs="Times New Roman"/>
        </w:rPr>
        <w:t>togram of gradient directions</w:t>
      </w:r>
      <w:r w:rsidR="00760718">
        <w:rPr>
          <w:rFonts w:ascii="Times New Roman" w:hAnsi="Times New Roman" w:cs="Times New Roman"/>
        </w:rPr>
        <w:t xml:space="preserve"> (see pic</w:t>
      </w:r>
      <w:proofErr w:type="gramStart"/>
      <w:r w:rsidR="00760718">
        <w:rPr>
          <w:rFonts w:ascii="Times New Roman" w:hAnsi="Times New Roman" w:cs="Times New Roman"/>
        </w:rPr>
        <w:t xml:space="preserve">. </w:t>
      </w:r>
      <w:proofErr w:type="gramEnd"/>
      <w:r w:rsidR="00760718">
        <w:rPr>
          <w:rFonts w:ascii="Times New Roman" w:hAnsi="Times New Roman" w:cs="Times New Roman"/>
        </w:rPr>
        <w:t>4)</w:t>
      </w:r>
      <w:r w:rsidR="0079353B">
        <w:rPr>
          <w:rFonts w:ascii="Times New Roman" w:hAnsi="Times New Roman" w:cs="Times New Roman"/>
        </w:rPr>
        <w:t xml:space="preserve">. From time to time HOG has been criticized as computationally expensive </w:t>
      </w:r>
      <w:r w:rsidR="0079353B">
        <w:rPr>
          <w:rFonts w:ascii="Times New Roman" w:hAnsi="Times New Roman" w:cs="Times New Roman"/>
        </w:rPr>
        <w:fldChar w:fldCharType="begin"/>
      </w:r>
      <w:r w:rsidR="0079353B">
        <w:rPr>
          <w:rFonts w:ascii="Times New Roman" w:hAnsi="Times New Roman" w:cs="Times New Roman"/>
        </w:rPr>
        <w:instrText xml:space="preserve"> ADDIN EN.CITE &lt;EndNote&gt;&lt;Cite&gt;&lt;Author&gt;Lee&lt;/Author&gt;&lt;Year&gt;2010&lt;/Year&gt;&lt;RecNum&gt;19&lt;/RecNum&gt;&lt;DisplayText&gt;[4]&lt;/DisplayText&gt;&lt;record&gt;&lt;rec-number&gt;19&lt;/rec-number&gt;&lt;foreign-keys&gt;&lt;key app="EN" db-id="f2rz2rvske2te4e5p0i5dvzoxze5fas02r2p" timestamp="1493236493"&gt;19&lt;/key&gt;&lt;/foreign-keys&gt;&lt;ref-type name="Conference Proceedings"&gt;10&lt;/ref-type&gt;&lt;contributors&gt;&lt;authors&gt;&lt;author&gt;Lee, Kelvin&lt;/author&gt;&lt;author&gt;Choo, Che Yon&lt;/author&gt;&lt;author&gt;See, Hui Qing&lt;/author&gt;&lt;author&gt;Tan, Zhuan Jiang&lt;/author&gt;&lt;author&gt;Lee, Yunli&lt;/author&gt;&lt;/authors&gt;&lt;/contributors&gt;&lt;titles&gt;&lt;title&gt;Human detection using histogram of oriented gradients and human body ratio estimation&lt;/title&gt;&lt;secondary-title&gt;Computer Science and Information Technology (ICCSIT), 2010 3rd IEEE International Conference on&lt;/secondary-title&gt;&lt;/titles&gt;&lt;pages&gt;18-22&lt;/pages&gt;&lt;volume&gt;4&lt;/volume&gt;&lt;dates&gt;&lt;year&gt;2010&lt;/year&gt;&lt;/dates&gt;&lt;publisher&gt;IEEE&lt;/publisher&gt;&lt;isbn&gt;1424455405&lt;/isbn&gt;&lt;urls&gt;&lt;/urls&gt;&lt;/record&gt;&lt;/Cite&gt;&lt;/EndNote&gt;</w:instrText>
      </w:r>
      <w:r w:rsidR="0079353B">
        <w:rPr>
          <w:rFonts w:ascii="Times New Roman" w:hAnsi="Times New Roman" w:cs="Times New Roman"/>
        </w:rPr>
        <w:fldChar w:fldCharType="separate"/>
      </w:r>
      <w:r w:rsidR="0079353B">
        <w:rPr>
          <w:rFonts w:ascii="Times New Roman" w:hAnsi="Times New Roman" w:cs="Times New Roman"/>
          <w:noProof/>
        </w:rPr>
        <w:t>[4]</w:t>
      </w:r>
      <w:r w:rsidR="0079353B">
        <w:rPr>
          <w:rFonts w:ascii="Times New Roman" w:hAnsi="Times New Roman" w:cs="Times New Roman"/>
        </w:rPr>
        <w:fldChar w:fldCharType="end"/>
      </w:r>
      <w:r w:rsidR="0079353B">
        <w:rPr>
          <w:rFonts w:ascii="Times New Roman" w:hAnsi="Times New Roman" w:cs="Times New Roman"/>
        </w:rPr>
        <w:t>.</w:t>
      </w:r>
    </w:p>
    <w:p w14:paraId="4BF5B8B3" w14:textId="77777777" w:rsidR="0079353B" w:rsidRDefault="0079353B" w:rsidP="00184A8E">
      <w:pPr>
        <w:spacing w:after="120"/>
        <w:jc w:val="both"/>
        <w:rPr>
          <w:rFonts w:ascii="Times New Roman" w:hAnsi="Times New Roman" w:cs="Times New Roman"/>
        </w:rPr>
      </w:pPr>
    </w:p>
    <w:p w14:paraId="16DA3460" w14:textId="095299D4" w:rsidR="00760718" w:rsidRDefault="009C7B24" w:rsidP="00760718">
      <w:pPr>
        <w:spacing w:after="1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40E41895" wp14:editId="45AB0A92">
            <wp:extent cx="2067675" cy="15735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7-04-26 at 23.01.21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6" t="19166" r="49875" b="37084"/>
                    <a:stretch/>
                  </pic:blipFill>
                  <pic:spPr bwMode="auto">
                    <a:xfrm>
                      <a:off x="0" y="0"/>
                      <a:ext cx="2068413" cy="157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8561A" w14:textId="5C85126F" w:rsidR="00760718" w:rsidRDefault="00760718" w:rsidP="00760718">
      <w:pPr>
        <w:spacing w:after="1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Picture 4: HOG features performed in </w:t>
      </w:r>
      <w:proofErr w:type="spellStart"/>
      <w:r>
        <w:rPr>
          <w:rFonts w:ascii="Times New Roman" w:hAnsi="Times New Roman" w:cs="Times New Roman"/>
        </w:rPr>
        <w:t>MatLab</w:t>
      </w:r>
      <w:proofErr w:type="spellEnd"/>
      <w:r>
        <w:rPr>
          <w:rFonts w:ascii="Times New Roman" w:hAnsi="Times New Roman" w:cs="Times New Roman"/>
        </w:rPr>
        <w:t xml:space="preserve"> for OCR of the text.</w:t>
      </w:r>
    </w:p>
    <w:p w14:paraId="2F7ADA9E" w14:textId="77777777" w:rsidR="0079353B" w:rsidRDefault="0079353B" w:rsidP="00184A8E">
      <w:pPr>
        <w:spacing w:after="120"/>
        <w:jc w:val="both"/>
        <w:rPr>
          <w:rFonts w:ascii="Times New Roman" w:hAnsi="Times New Roman" w:cs="Times New Roman"/>
        </w:rPr>
      </w:pPr>
    </w:p>
    <w:p w14:paraId="36F7FB2F" w14:textId="6CE822B8" w:rsidR="006F1089" w:rsidRDefault="002861C7" w:rsidP="00184A8E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OCR task were given large set of data stored in separated 26 folders, where each folder contains image of the letter from alphabet in </w:t>
      </w:r>
      <w:r>
        <w:rPr>
          <w:rFonts w:ascii="Times New Roman" w:hAnsi="Times New Roman" w:cs="Times New Roman"/>
        </w:rPr>
        <w:t>jpg</w:t>
      </w:r>
      <w:r>
        <w:rPr>
          <w:rFonts w:ascii="Times New Roman" w:hAnsi="Times New Roman" w:cs="Times New Roman"/>
        </w:rPr>
        <w:t xml:space="preserve"> format. Script run</w:t>
      </w:r>
      <w:r w:rsidR="00860273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through </w:t>
      </w:r>
      <w:r w:rsidR="00860273">
        <w:rPr>
          <w:rFonts w:ascii="Times New Roman" w:hAnsi="Times New Roman" w:cs="Times New Roman"/>
        </w:rPr>
        <w:t>them</w:t>
      </w:r>
      <w:r>
        <w:rPr>
          <w:rFonts w:ascii="Times New Roman" w:hAnsi="Times New Roman" w:cs="Times New Roman"/>
        </w:rPr>
        <w:t xml:space="preserve"> and process images in order to create</w:t>
      </w:r>
      <w:r w:rsidR="004C672D">
        <w:rPr>
          <w:rFonts w:ascii="Times New Roman" w:hAnsi="Times New Roman" w:cs="Times New Roman"/>
        </w:rPr>
        <w:t xml:space="preserve"> an</w:t>
      </w:r>
      <w:r>
        <w:rPr>
          <w:rFonts w:ascii="Times New Roman" w:hAnsi="Times New Roman" w:cs="Times New Roman"/>
        </w:rPr>
        <w:t xml:space="preserve"> </w:t>
      </w:r>
      <w:r w:rsidR="004C672D">
        <w:rPr>
          <w:rFonts w:ascii="Times New Roman" w:hAnsi="Times New Roman" w:cs="Times New Roman"/>
        </w:rPr>
        <w:t xml:space="preserve">array </w:t>
      </w:r>
      <w:r>
        <w:rPr>
          <w:rFonts w:ascii="Times New Roman" w:hAnsi="Times New Roman" w:cs="Times New Roman"/>
        </w:rPr>
        <w:t xml:space="preserve">for </w:t>
      </w:r>
      <w:r w:rsidR="004C672D">
        <w:rPr>
          <w:rFonts w:ascii="Times New Roman" w:hAnsi="Times New Roman" w:cs="Times New Roman"/>
        </w:rPr>
        <w:t>further image processing.</w:t>
      </w:r>
    </w:p>
    <w:p w14:paraId="097AA116" w14:textId="04E33D76" w:rsidR="00997AC6" w:rsidRDefault="004C672D" w:rsidP="00184A8E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</w:t>
      </w:r>
      <w:r w:rsidR="00997AC6">
        <w:rPr>
          <w:rFonts w:ascii="Times New Roman" w:hAnsi="Times New Roman" w:cs="Times New Roman"/>
        </w:rPr>
        <w:t>0% of the data we</w:t>
      </w:r>
      <w:r>
        <w:rPr>
          <w:rFonts w:ascii="Times New Roman" w:hAnsi="Times New Roman" w:cs="Times New Roman"/>
        </w:rPr>
        <w:t>re used to train algorithm and 2</w:t>
      </w:r>
      <w:r w:rsidR="00997AC6">
        <w:rPr>
          <w:rFonts w:ascii="Times New Roman" w:hAnsi="Times New Roman" w:cs="Times New Roman"/>
        </w:rPr>
        <w:t xml:space="preserve">0% left for test. </w:t>
      </w:r>
    </w:p>
    <w:p w14:paraId="5D08293E" w14:textId="39622F54" w:rsidR="00860273" w:rsidRDefault="00860273" w:rsidP="00184A8E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Evaluation of the classifier is performe</w:t>
      </w:r>
      <w:r w:rsidR="00F52A49">
        <w:rPr>
          <w:rFonts w:ascii="Times New Roman" w:hAnsi="Times New Roman" w:cs="Times New Roman"/>
        </w:rPr>
        <w:t>d with use of the images from testing</w:t>
      </w:r>
      <w:r>
        <w:rPr>
          <w:rFonts w:ascii="Times New Roman" w:hAnsi="Times New Roman" w:cs="Times New Roman"/>
        </w:rPr>
        <w:t xml:space="preserve"> set. This step generates the confusion matrix</w:t>
      </w:r>
      <w:r w:rsidR="00F52A49">
        <w:rPr>
          <w:rFonts w:ascii="Times New Roman" w:hAnsi="Times New Roman" w:cs="Times New Roman"/>
        </w:rPr>
        <w:t>.</w:t>
      </w:r>
    </w:p>
    <w:p w14:paraId="4DC1639F" w14:textId="77777777" w:rsidR="009C7B24" w:rsidRDefault="009C7B24" w:rsidP="00184A8E">
      <w:pPr>
        <w:spacing w:after="120"/>
        <w:jc w:val="both"/>
        <w:rPr>
          <w:rFonts w:ascii="Times New Roman" w:hAnsi="Times New Roman" w:cs="Times New Roman"/>
        </w:rPr>
      </w:pPr>
    </w:p>
    <w:p w14:paraId="2DCB063F" w14:textId="0F75B2E3" w:rsidR="009C7B24" w:rsidRDefault="009C7B24" w:rsidP="00184A8E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315C781F" wp14:editId="1F510DF0">
            <wp:extent cx="4486275" cy="4705662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 TEST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22"/>
                    <a:stretch/>
                  </pic:blipFill>
                  <pic:spPr bwMode="auto">
                    <a:xfrm>
                      <a:off x="0" y="0"/>
                      <a:ext cx="4486275" cy="4705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17064" w14:textId="77777777" w:rsidR="002861C7" w:rsidRDefault="002861C7" w:rsidP="00184A8E">
      <w:pPr>
        <w:spacing w:after="120"/>
        <w:jc w:val="both"/>
        <w:rPr>
          <w:rFonts w:ascii="Times New Roman" w:hAnsi="Times New Roman" w:cs="Times New Roman"/>
        </w:rPr>
      </w:pPr>
    </w:p>
    <w:p w14:paraId="10C140AD" w14:textId="4B9F9680" w:rsidR="009C7B24" w:rsidRDefault="009C7B24" w:rsidP="00184A8E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445D866A" wp14:editId="447412AE">
            <wp:extent cx="5756910" cy="4168973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 ML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59"/>
                    <a:stretch/>
                  </pic:blipFill>
                  <pic:spPr bwMode="auto">
                    <a:xfrm>
                      <a:off x="0" y="0"/>
                      <a:ext cx="5756910" cy="4168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16F65" w14:textId="77777777" w:rsidR="002861C7" w:rsidRDefault="002861C7" w:rsidP="00184A8E">
      <w:pPr>
        <w:spacing w:after="120"/>
        <w:jc w:val="both"/>
        <w:rPr>
          <w:rFonts w:ascii="Times New Roman" w:hAnsi="Times New Roman" w:cs="Times New Roman"/>
        </w:rPr>
      </w:pPr>
    </w:p>
    <w:p w14:paraId="03907653" w14:textId="056EDEDD" w:rsidR="00EC3272" w:rsidRDefault="00EC3272" w:rsidP="00184A8E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With respect to achieved results from image recognition can be done following conclusions:</w:t>
      </w:r>
    </w:p>
    <w:p w14:paraId="0FD8A642" w14:textId="49B5CF3A" w:rsidR="00EC3272" w:rsidRDefault="00EC3272" w:rsidP="00184A8E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Some letters are recognized poorly due to that fact that in our training data set were pictures with white le</w:t>
      </w:r>
      <w:r w:rsidR="005F4C17">
        <w:rPr>
          <w:rFonts w:ascii="Times New Roman" w:hAnsi="Times New Roman" w:cs="Times New Roman"/>
        </w:rPr>
        <w:t>tters on black back</w:t>
      </w:r>
      <w:r>
        <w:rPr>
          <w:rFonts w:ascii="Times New Roman" w:hAnsi="Times New Roman" w:cs="Times New Roman"/>
        </w:rPr>
        <w:t>ground and vice versa</w:t>
      </w:r>
      <w:r w:rsidR="005F4C17">
        <w:rPr>
          <w:rFonts w:ascii="Times New Roman" w:hAnsi="Times New Roman" w:cs="Times New Roman"/>
        </w:rPr>
        <w:t>.</w:t>
      </w:r>
    </w:p>
    <w:p w14:paraId="5818023A" w14:textId="1564D4D5" w:rsidR="00EC3272" w:rsidRDefault="005F4C17" w:rsidP="00184A8E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Matrix of confusion presented that </w:t>
      </w:r>
      <w:r w:rsidR="00EC4ADD">
        <w:rPr>
          <w:rFonts w:ascii="Times New Roman" w:hAnsi="Times New Roman" w:cs="Times New Roman"/>
        </w:rPr>
        <w:t>letter “f” is often confused with “</w:t>
      </w:r>
      <w:proofErr w:type="spellStart"/>
      <w:r w:rsidR="00EC4ADD">
        <w:rPr>
          <w:rFonts w:ascii="Times New Roman" w:hAnsi="Times New Roman" w:cs="Times New Roman"/>
        </w:rPr>
        <w:t>i</w:t>
      </w:r>
      <w:proofErr w:type="spellEnd"/>
      <w:r w:rsidR="00EC4ADD">
        <w:rPr>
          <w:rFonts w:ascii="Times New Roman" w:hAnsi="Times New Roman" w:cs="Times New Roman"/>
        </w:rPr>
        <w:t>”</w:t>
      </w:r>
      <w:r w:rsidR="00812FC6">
        <w:rPr>
          <w:rFonts w:ascii="Times New Roman" w:hAnsi="Times New Roman" w:cs="Times New Roman"/>
        </w:rPr>
        <w:t>, “t”</w:t>
      </w:r>
      <w:r w:rsidR="00B55387">
        <w:rPr>
          <w:rFonts w:ascii="Times New Roman" w:hAnsi="Times New Roman" w:cs="Times New Roman"/>
        </w:rPr>
        <w:t>; “o”, “q” and “r” also has degree to be recognized with mistake.</w:t>
      </w:r>
      <w:bookmarkStart w:id="0" w:name="_GoBack"/>
      <w:bookmarkEnd w:id="0"/>
    </w:p>
    <w:p w14:paraId="626C0C7E" w14:textId="77777777" w:rsidR="006F1089" w:rsidRDefault="006F1089" w:rsidP="00184A8E">
      <w:pPr>
        <w:spacing w:after="120"/>
        <w:jc w:val="both"/>
        <w:rPr>
          <w:rFonts w:ascii="Times New Roman" w:hAnsi="Times New Roman" w:cs="Times New Roman"/>
        </w:rPr>
      </w:pPr>
    </w:p>
    <w:p w14:paraId="2932CB70" w14:textId="77777777" w:rsidR="0079353B" w:rsidRPr="0079353B" w:rsidRDefault="006F1089" w:rsidP="0079353B">
      <w:pPr>
        <w:pStyle w:val="EndNoteBibliography"/>
        <w:ind w:left="720" w:hanging="720"/>
        <w:rPr>
          <w:noProof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ADDIN EN.REFLIST </w:instrText>
      </w:r>
      <w:r>
        <w:rPr>
          <w:rFonts w:ascii="Times New Roman" w:hAnsi="Times New Roman" w:cs="Times New Roman"/>
        </w:rPr>
        <w:fldChar w:fldCharType="separate"/>
      </w:r>
      <w:r w:rsidR="0079353B" w:rsidRPr="0079353B">
        <w:rPr>
          <w:noProof/>
        </w:rPr>
        <w:t>1.</w:t>
      </w:r>
      <w:r w:rsidR="0079353B" w:rsidRPr="0079353B">
        <w:rPr>
          <w:noProof/>
        </w:rPr>
        <w:tab/>
        <w:t xml:space="preserve">Murty, M. and R. Raghava, </w:t>
      </w:r>
      <w:r w:rsidR="0079353B" w:rsidRPr="0079353B">
        <w:rPr>
          <w:i/>
          <w:noProof/>
        </w:rPr>
        <w:t>Support Vector Machines and Perceptrons: Learning, Optimization, Classification, and Application to Social Networks</w:t>
      </w:r>
      <w:r w:rsidR="0079353B" w:rsidRPr="0079353B">
        <w:rPr>
          <w:noProof/>
        </w:rPr>
        <w:t>. 2016: Springer.</w:t>
      </w:r>
    </w:p>
    <w:p w14:paraId="1929C072" w14:textId="77777777" w:rsidR="0079353B" w:rsidRPr="0079353B" w:rsidRDefault="0079353B" w:rsidP="0079353B">
      <w:pPr>
        <w:pStyle w:val="EndNoteBibliography"/>
        <w:ind w:left="720" w:hanging="720"/>
        <w:rPr>
          <w:noProof/>
        </w:rPr>
      </w:pPr>
      <w:r w:rsidRPr="0079353B">
        <w:rPr>
          <w:noProof/>
        </w:rPr>
        <w:t>2.</w:t>
      </w:r>
      <w:r w:rsidRPr="0079353B">
        <w:rPr>
          <w:noProof/>
        </w:rPr>
        <w:tab/>
        <w:t xml:space="preserve">Bennett, K.P. and C. Campbell, </w:t>
      </w:r>
      <w:r w:rsidRPr="0079353B">
        <w:rPr>
          <w:i/>
          <w:noProof/>
        </w:rPr>
        <w:t>Support vector machines: hype or hallelujah?</w:t>
      </w:r>
      <w:r w:rsidRPr="0079353B">
        <w:rPr>
          <w:noProof/>
        </w:rPr>
        <w:t xml:space="preserve"> ACM SIGKDD Explorations Newsletter, 2000. </w:t>
      </w:r>
      <w:r w:rsidRPr="0079353B">
        <w:rPr>
          <w:b/>
          <w:noProof/>
        </w:rPr>
        <w:t>2</w:t>
      </w:r>
      <w:r w:rsidRPr="0079353B">
        <w:rPr>
          <w:noProof/>
        </w:rPr>
        <w:t>(2): p. 1-13.</w:t>
      </w:r>
    </w:p>
    <w:p w14:paraId="34EDA7DD" w14:textId="77777777" w:rsidR="0079353B" w:rsidRPr="0079353B" w:rsidRDefault="0079353B" w:rsidP="0079353B">
      <w:pPr>
        <w:pStyle w:val="EndNoteBibliography"/>
        <w:ind w:left="720" w:hanging="720"/>
        <w:rPr>
          <w:noProof/>
        </w:rPr>
      </w:pPr>
      <w:r w:rsidRPr="0079353B">
        <w:rPr>
          <w:noProof/>
        </w:rPr>
        <w:t>3.</w:t>
      </w:r>
      <w:r w:rsidRPr="0079353B">
        <w:rPr>
          <w:noProof/>
        </w:rPr>
        <w:tab/>
        <w:t xml:space="preserve">Ebrahimzadeh, R. and M. Jampour, </w:t>
      </w:r>
      <w:r w:rsidRPr="0079353B">
        <w:rPr>
          <w:i/>
          <w:noProof/>
        </w:rPr>
        <w:t>Efficient handwritten digit recognition based on histogram of oriented gradients and svm.</w:t>
      </w:r>
      <w:r w:rsidRPr="0079353B">
        <w:rPr>
          <w:noProof/>
        </w:rPr>
        <w:t xml:space="preserve"> International Journal of Computer Applications, 2014. </w:t>
      </w:r>
      <w:r w:rsidRPr="0079353B">
        <w:rPr>
          <w:b/>
          <w:noProof/>
        </w:rPr>
        <w:t>104</w:t>
      </w:r>
      <w:r w:rsidRPr="0079353B">
        <w:rPr>
          <w:noProof/>
        </w:rPr>
        <w:t>(9).</w:t>
      </w:r>
    </w:p>
    <w:p w14:paraId="7649ED3E" w14:textId="77777777" w:rsidR="0079353B" w:rsidRPr="0079353B" w:rsidRDefault="0079353B" w:rsidP="0079353B">
      <w:pPr>
        <w:pStyle w:val="EndNoteBibliography"/>
        <w:ind w:left="720" w:hanging="720"/>
        <w:rPr>
          <w:noProof/>
        </w:rPr>
      </w:pPr>
      <w:r w:rsidRPr="0079353B">
        <w:rPr>
          <w:noProof/>
        </w:rPr>
        <w:t>4.</w:t>
      </w:r>
      <w:r w:rsidRPr="0079353B">
        <w:rPr>
          <w:noProof/>
        </w:rPr>
        <w:tab/>
        <w:t xml:space="preserve">Lee, K., et al. </w:t>
      </w:r>
      <w:r w:rsidRPr="0079353B">
        <w:rPr>
          <w:i/>
          <w:noProof/>
        </w:rPr>
        <w:t>Human detection using histogram of oriented gradients and human body ratio estimation</w:t>
      </w:r>
      <w:r w:rsidRPr="0079353B">
        <w:rPr>
          <w:noProof/>
        </w:rPr>
        <w:t xml:space="preserve">. in </w:t>
      </w:r>
      <w:r w:rsidRPr="0079353B">
        <w:rPr>
          <w:i/>
          <w:noProof/>
        </w:rPr>
        <w:t>Computer Science and Information Technology (ICCSIT), 2010 3rd IEEE International Conference on</w:t>
      </w:r>
      <w:r w:rsidRPr="0079353B">
        <w:rPr>
          <w:noProof/>
        </w:rPr>
        <w:t>. 2010. IEEE.</w:t>
      </w:r>
    </w:p>
    <w:p w14:paraId="2FBEFE6D" w14:textId="6835E2C7" w:rsidR="00E81A8A" w:rsidRPr="00184A8E" w:rsidRDefault="006F1089" w:rsidP="00184A8E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end"/>
      </w:r>
    </w:p>
    <w:sectPr w:rsidR="00E81A8A" w:rsidRPr="00184A8E" w:rsidSect="006C1E28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22E3821"/>
    <w:multiLevelType w:val="hybridMultilevel"/>
    <w:tmpl w:val="0F6885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umbered&lt;/Style&gt;&lt;LeftDelim&gt;{&lt;/LeftDelim&gt;&lt;RightDelim&gt;}&lt;/RightDelim&gt;&lt;FontName&gt;Calibri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f2rz2rvske2te4e5p0i5dvzoxze5fas02r2p&quot;&gt;My EndNote Library&lt;record-ids&gt;&lt;item&gt;16&lt;/item&gt;&lt;item&gt;17&lt;/item&gt;&lt;item&gt;18&lt;/item&gt;&lt;item&gt;19&lt;/item&gt;&lt;/record-ids&gt;&lt;/item&gt;&lt;/Libraries&gt;"/>
  </w:docVars>
  <w:rsids>
    <w:rsidRoot w:val="00AC12D0"/>
    <w:rsid w:val="00006E5C"/>
    <w:rsid w:val="00014A27"/>
    <w:rsid w:val="00036B4A"/>
    <w:rsid w:val="00045A30"/>
    <w:rsid w:val="00097803"/>
    <w:rsid w:val="000A3406"/>
    <w:rsid w:val="000D21EA"/>
    <w:rsid w:val="00100F93"/>
    <w:rsid w:val="0012663C"/>
    <w:rsid w:val="00141288"/>
    <w:rsid w:val="00160634"/>
    <w:rsid w:val="0018158A"/>
    <w:rsid w:val="00184A8E"/>
    <w:rsid w:val="0022016E"/>
    <w:rsid w:val="002437B5"/>
    <w:rsid w:val="002563AF"/>
    <w:rsid w:val="00257D14"/>
    <w:rsid w:val="002861C7"/>
    <w:rsid w:val="00291CC8"/>
    <w:rsid w:val="002C4107"/>
    <w:rsid w:val="00327B19"/>
    <w:rsid w:val="00353476"/>
    <w:rsid w:val="003A7B10"/>
    <w:rsid w:val="004C672D"/>
    <w:rsid w:val="00505A4F"/>
    <w:rsid w:val="00571205"/>
    <w:rsid w:val="005F4C17"/>
    <w:rsid w:val="006149E7"/>
    <w:rsid w:val="006343DF"/>
    <w:rsid w:val="006479CF"/>
    <w:rsid w:val="00661200"/>
    <w:rsid w:val="00665947"/>
    <w:rsid w:val="006833F8"/>
    <w:rsid w:val="006B65AF"/>
    <w:rsid w:val="006C1E28"/>
    <w:rsid w:val="006C761D"/>
    <w:rsid w:val="006F1089"/>
    <w:rsid w:val="006F3925"/>
    <w:rsid w:val="00745191"/>
    <w:rsid w:val="00760718"/>
    <w:rsid w:val="00775C27"/>
    <w:rsid w:val="00786C91"/>
    <w:rsid w:val="0079353B"/>
    <w:rsid w:val="00793BE4"/>
    <w:rsid w:val="007E26BA"/>
    <w:rsid w:val="007F3E8A"/>
    <w:rsid w:val="0080753E"/>
    <w:rsid w:val="00812FC6"/>
    <w:rsid w:val="00817CF5"/>
    <w:rsid w:val="00853F53"/>
    <w:rsid w:val="00856D49"/>
    <w:rsid w:val="00860273"/>
    <w:rsid w:val="008730B1"/>
    <w:rsid w:val="00876F87"/>
    <w:rsid w:val="008D4E12"/>
    <w:rsid w:val="008F77DF"/>
    <w:rsid w:val="00902AA1"/>
    <w:rsid w:val="009952D9"/>
    <w:rsid w:val="00997AC6"/>
    <w:rsid w:val="009B5FFE"/>
    <w:rsid w:val="009C7B24"/>
    <w:rsid w:val="009D6154"/>
    <w:rsid w:val="00A515E3"/>
    <w:rsid w:val="00A628ED"/>
    <w:rsid w:val="00A70BA9"/>
    <w:rsid w:val="00A819A5"/>
    <w:rsid w:val="00AC12D0"/>
    <w:rsid w:val="00B10B07"/>
    <w:rsid w:val="00B17F11"/>
    <w:rsid w:val="00B21752"/>
    <w:rsid w:val="00B226D7"/>
    <w:rsid w:val="00B3116B"/>
    <w:rsid w:val="00B55387"/>
    <w:rsid w:val="00B57BBE"/>
    <w:rsid w:val="00B81E1B"/>
    <w:rsid w:val="00B96FA6"/>
    <w:rsid w:val="00BF2CDA"/>
    <w:rsid w:val="00C117F0"/>
    <w:rsid w:val="00C3340C"/>
    <w:rsid w:val="00C47425"/>
    <w:rsid w:val="00CB7A07"/>
    <w:rsid w:val="00CD25B8"/>
    <w:rsid w:val="00D126F3"/>
    <w:rsid w:val="00D13344"/>
    <w:rsid w:val="00DB0ACE"/>
    <w:rsid w:val="00DC6B7A"/>
    <w:rsid w:val="00DD4523"/>
    <w:rsid w:val="00DF341B"/>
    <w:rsid w:val="00E20237"/>
    <w:rsid w:val="00E71A84"/>
    <w:rsid w:val="00E72938"/>
    <w:rsid w:val="00E72AA5"/>
    <w:rsid w:val="00E81A8A"/>
    <w:rsid w:val="00E97921"/>
    <w:rsid w:val="00EC23BF"/>
    <w:rsid w:val="00EC3272"/>
    <w:rsid w:val="00EC4ADD"/>
    <w:rsid w:val="00EE01D9"/>
    <w:rsid w:val="00EE3573"/>
    <w:rsid w:val="00F06426"/>
    <w:rsid w:val="00F173C6"/>
    <w:rsid w:val="00F52A49"/>
    <w:rsid w:val="00F91694"/>
    <w:rsid w:val="00F9689B"/>
    <w:rsid w:val="00FB6C97"/>
    <w:rsid w:val="00FC5459"/>
    <w:rsid w:val="00FF3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5E1B09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5A30"/>
    <w:pPr>
      <w:ind w:left="720"/>
      <w:contextualSpacing/>
    </w:pPr>
  </w:style>
  <w:style w:type="paragraph" w:customStyle="1" w:styleId="EndNoteBibliographyTitle">
    <w:name w:val="EndNote Bibliography Title"/>
    <w:basedOn w:val="Normal"/>
    <w:rsid w:val="006F1089"/>
    <w:pPr>
      <w:jc w:val="center"/>
    </w:pPr>
    <w:rPr>
      <w:rFonts w:ascii="Calibri" w:hAnsi="Calibri"/>
      <w:lang w:val="en-US"/>
    </w:rPr>
  </w:style>
  <w:style w:type="paragraph" w:customStyle="1" w:styleId="EndNoteBibliography">
    <w:name w:val="EndNote Bibliography"/>
    <w:basedOn w:val="Normal"/>
    <w:rsid w:val="006F1089"/>
    <w:pPr>
      <w:jc w:val="both"/>
    </w:pPr>
    <w:rPr>
      <w:rFonts w:ascii="Calibri" w:hAnsi="Calibri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</Pages>
  <Words>916</Words>
  <Characters>5224</Characters>
  <Application>Microsoft Macintosh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6128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2017-04-26T18:13:00Z</dcterms:created>
  <dcterms:modified xsi:type="dcterms:W3CDTF">2017-04-26T21:20:00Z</dcterms:modified>
</cp:coreProperties>
</file>